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1" w:rsidRDefault="008B11A4" w:rsidP="00797B1D">
      <w:pPr>
        <w:spacing w:beforeLines="50" w:afterLines="50" w:line="220" w:lineRule="atLeas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>1  适用范围</w:t>
      </w:r>
    </w:p>
    <w:p w:rsidR="006B2041" w:rsidRDefault="008B11A4" w:rsidP="008B11A4">
      <w:pPr>
        <w:spacing w:after="0" w:line="496" w:lineRule="exact"/>
        <w:ind w:firstLineChars="200" w:firstLine="480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CQP20模数化插座是户内安装的模数化终端组合电器的配套电器元件，亦可装于其他成套电器箱内，能对用电设备进行接插。适合于导轨安装，并能与其他模数化终端电器配套使用，具有良好的接触可靠性。</w:t>
      </w:r>
    </w:p>
    <w:p w:rsidR="006B2041" w:rsidRDefault="008B11A4" w:rsidP="008B11A4">
      <w:pPr>
        <w:spacing w:line="496" w:lineRule="exact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>2  型号及含义</w:t>
      </w:r>
    </w:p>
    <w:p w:rsidR="006B2041" w:rsidRDefault="00CF4BF3">
      <w:pPr>
        <w:spacing w:after="0" w:line="220" w:lineRule="atLeast"/>
        <w:rPr>
          <w:rFonts w:ascii="微软雅黑" w:hAnsi="微软雅黑" w:cs="微软雅黑"/>
          <w:sz w:val="24"/>
          <w:szCs w:val="24"/>
        </w:rPr>
      </w:pPr>
      <w:r w:rsidRPr="00CF4BF3">
        <w:rPr>
          <w:sz w:val="24"/>
        </w:rPr>
        <w:pict>
          <v:line id="_x0000_s1030" style="position:absolute;z-index:251662336" from="51.9pt,18.2pt" to="52.4pt,37.8pt" filled="t"/>
        </w:pict>
      </w:r>
      <w:r w:rsidRPr="00CF4BF3">
        <w:rPr>
          <w:sz w:val="24"/>
        </w:rPr>
        <w:pict>
          <v:line id="_x0000_s1028" style="position:absolute;flip:x;z-index:251660288" from="31.05pt,17.75pt" to="31.05pt,61.9pt" filled="t"/>
        </w:pict>
      </w:r>
      <w:r w:rsidRPr="00CF4BF3">
        <w:rPr>
          <w:sz w:val="24"/>
        </w:rPr>
        <w:pict>
          <v:line id="_x0000_s1026" style="position:absolute;z-index:251658240" from="7.9pt,18.1pt" to="7.95pt,87.7pt" filled="t"/>
        </w:pict>
      </w:r>
      <w:r w:rsidR="008B11A4">
        <w:rPr>
          <w:rFonts w:ascii="微软雅黑" w:hAnsi="微软雅黑" w:cs="微软雅黑" w:hint="eastAsia"/>
          <w:sz w:val="24"/>
          <w:szCs w:val="24"/>
          <w:u w:val="single"/>
        </w:rPr>
        <w:t>CQ</w:t>
      </w:r>
      <w:r w:rsidR="008B11A4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8B11A4">
        <w:rPr>
          <w:rFonts w:ascii="微软雅黑" w:hAnsi="微软雅黑" w:cs="微软雅黑" w:hint="eastAsia"/>
          <w:sz w:val="24"/>
          <w:szCs w:val="24"/>
          <w:u w:val="single"/>
        </w:rPr>
        <w:t>P</w:t>
      </w:r>
      <w:r w:rsidR="008B11A4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8B11A4">
        <w:rPr>
          <w:rFonts w:ascii="微软雅黑" w:hAnsi="微软雅黑" w:cs="微软雅黑" w:hint="eastAsia"/>
          <w:sz w:val="24"/>
          <w:szCs w:val="24"/>
          <w:u w:val="single"/>
        </w:rPr>
        <w:t>20</w:t>
      </w:r>
    </w:p>
    <w:p w:rsidR="006B2041" w:rsidRDefault="00CF4BF3" w:rsidP="008B11A4">
      <w:pPr>
        <w:spacing w:after="0" w:line="496" w:lineRule="exact"/>
        <w:ind w:firstLineChars="750" w:firstLine="1650"/>
      </w:pPr>
      <w:r>
        <w:pict>
          <v:line id="_x0000_s1031" style="position:absolute;left:0;text-align:left;flip:y;z-index:251663360" from="52.4pt,16.55pt" to="79.5pt,16.55pt" filled="t"/>
        </w:pict>
      </w:r>
      <w:r w:rsidR="008B11A4">
        <w:rPr>
          <w:rFonts w:hint="eastAsia"/>
        </w:rPr>
        <w:t>设计序号</w:t>
      </w:r>
    </w:p>
    <w:p w:rsidR="006B2041" w:rsidRDefault="00CF4BF3" w:rsidP="008B11A4">
      <w:pPr>
        <w:spacing w:after="0" w:line="496" w:lineRule="exact"/>
        <w:ind w:firstLineChars="750" w:firstLine="1650"/>
      </w:pPr>
      <w:r>
        <w:pict>
          <v:line id="_x0000_s1029" style="position:absolute;left:0;text-align:left;flip:y;z-index:251661312" from="31pt,16.6pt" to="79.5pt,16.6pt" filled="t"/>
        </w:pict>
      </w:r>
      <w:r w:rsidR="008B11A4">
        <w:rPr>
          <w:rFonts w:hint="eastAsia"/>
        </w:rPr>
        <w:t>插座</w:t>
      </w:r>
    </w:p>
    <w:p w:rsidR="006B2041" w:rsidRDefault="00CF4BF3" w:rsidP="008B11A4">
      <w:pPr>
        <w:spacing w:after="0" w:line="496" w:lineRule="exact"/>
        <w:ind w:firstLineChars="750" w:firstLine="1650"/>
      </w:pPr>
      <w:r>
        <w:pict>
          <v:line id="_x0000_s1027" style="position:absolute;left:0;text-align:left;z-index:251659264" from="7.9pt,17pt" to="79.5pt,17pt" filled="t"/>
        </w:pict>
      </w:r>
      <w:r w:rsidR="008B11A4">
        <w:rPr>
          <w:rFonts w:hint="eastAsia"/>
        </w:rPr>
        <w:t>公司代号</w:t>
      </w:r>
    </w:p>
    <w:p w:rsidR="006B2041" w:rsidRDefault="008B11A4" w:rsidP="00797B1D">
      <w:pPr>
        <w:spacing w:beforeLines="50" w:afterLines="50" w:line="496" w:lineRule="exact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>3  技术参数</w:t>
      </w:r>
      <w:bookmarkStart w:id="0" w:name="_GoBack"/>
      <w:bookmarkEnd w:id="0"/>
    </w:p>
    <w:tbl>
      <w:tblPr>
        <w:tblStyle w:val="1-5"/>
        <w:tblW w:w="8188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7"/>
        <w:gridCol w:w="4111"/>
      </w:tblGrid>
      <w:tr w:rsidR="008B11A4" w:rsidTr="00797B1D">
        <w:trPr>
          <w:cnfStyle w:val="100000000000"/>
          <w:trHeight w:val="454"/>
        </w:trPr>
        <w:tc>
          <w:tcPr>
            <w:cnfStyle w:val="001000000000"/>
            <w:tcW w:w="81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11A4" w:rsidRPr="008B11A4" w:rsidRDefault="008B11A4" w:rsidP="00797B1D">
            <w:pPr>
              <w:spacing w:beforeLines="50" w:afterLines="50"/>
              <w:ind w:firstLineChars="50" w:firstLine="110"/>
              <w:rPr>
                <w:rFonts w:ascii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技术参数项目</w:t>
            </w:r>
            <w:r>
              <w:rPr>
                <w:rFonts w:ascii="微软雅黑" w:hAnsi="微软雅黑" w:cs="微软雅黑" w:hint="eastAsia"/>
                <w:sz w:val="21"/>
                <w:szCs w:val="21"/>
              </w:rPr>
              <w:t xml:space="preserve">                                            参数值</w:t>
            </w:r>
          </w:p>
        </w:tc>
      </w:tr>
      <w:tr w:rsidR="006B2041" w:rsidTr="00797B1D">
        <w:trPr>
          <w:trHeight w:hRule="exact" w:val="397"/>
        </w:trPr>
        <w:tc>
          <w:tcPr>
            <w:cnfStyle w:val="001000000000"/>
            <w:tcW w:w="4077" w:type="dxa"/>
            <w:shd w:val="clear" w:color="auto" w:fill="DAEEF3" w:themeFill="accent5" w:themeFillTint="33"/>
            <w:vAlign w:val="center"/>
          </w:tcPr>
          <w:p w:rsidR="006B2041" w:rsidRDefault="008B11A4" w:rsidP="00797B1D">
            <w:pPr>
              <w:spacing w:after="0" w:line="240" w:lineRule="atLeast"/>
              <w:ind w:firstLineChars="50" w:firstLine="90"/>
              <w:jc w:val="both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额定电压（V）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6B2041" w:rsidRDefault="008B11A4" w:rsidP="008B11A4">
            <w:pPr>
              <w:spacing w:after="0" w:line="240" w:lineRule="atLeast"/>
              <w:jc w:val="both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250</w:t>
            </w:r>
          </w:p>
        </w:tc>
      </w:tr>
      <w:tr w:rsidR="006B2041" w:rsidTr="00797B1D">
        <w:trPr>
          <w:trHeight w:hRule="exact" w:val="397"/>
        </w:trPr>
        <w:tc>
          <w:tcPr>
            <w:cnfStyle w:val="001000000000"/>
            <w:tcW w:w="4077" w:type="dxa"/>
            <w:shd w:val="clear" w:color="auto" w:fill="FFFFFF" w:themeFill="background1"/>
            <w:vAlign w:val="center"/>
          </w:tcPr>
          <w:p w:rsidR="006B2041" w:rsidRDefault="008B11A4" w:rsidP="00797B1D">
            <w:pPr>
              <w:spacing w:after="0" w:line="240" w:lineRule="atLeast"/>
              <w:ind w:firstLineChars="50" w:firstLine="90"/>
              <w:jc w:val="both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额定电流(A)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2041" w:rsidRDefault="008B11A4" w:rsidP="008B11A4">
            <w:pPr>
              <w:spacing w:after="0" w:line="240" w:lineRule="atLeast"/>
              <w:jc w:val="both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16</w:t>
            </w:r>
          </w:p>
        </w:tc>
      </w:tr>
      <w:tr w:rsidR="006B2041" w:rsidTr="00797B1D">
        <w:trPr>
          <w:trHeight w:hRule="exact" w:val="397"/>
        </w:trPr>
        <w:tc>
          <w:tcPr>
            <w:cnfStyle w:val="001000000000"/>
            <w:tcW w:w="4077" w:type="dxa"/>
            <w:shd w:val="clear" w:color="auto" w:fill="DAEEF3" w:themeFill="accent5" w:themeFillTint="33"/>
            <w:vAlign w:val="center"/>
          </w:tcPr>
          <w:p w:rsidR="006B2041" w:rsidRDefault="008B11A4" w:rsidP="00797B1D">
            <w:pPr>
              <w:spacing w:after="0" w:line="240" w:lineRule="atLeast"/>
              <w:ind w:firstLineChars="50" w:firstLine="90"/>
              <w:jc w:val="both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类型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6B2041" w:rsidRDefault="008B11A4" w:rsidP="008B11A4">
            <w:pPr>
              <w:spacing w:after="0" w:line="240" w:lineRule="atLeast"/>
              <w:jc w:val="both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德式</w:t>
            </w:r>
          </w:p>
        </w:tc>
      </w:tr>
    </w:tbl>
    <w:p w:rsidR="008B11A4" w:rsidRDefault="008B11A4" w:rsidP="00797B1D">
      <w:pPr>
        <w:spacing w:beforeLines="50" w:afterLines="50" w:line="496" w:lineRule="exact"/>
        <w:rPr>
          <w:rFonts w:ascii="微软雅黑" w:hAnsi="微软雅黑"/>
          <w:b/>
          <w:sz w:val="28"/>
          <w:szCs w:val="28"/>
        </w:rPr>
      </w:pPr>
    </w:p>
    <w:p w:rsidR="006B2041" w:rsidRDefault="008B11A4" w:rsidP="00797B1D">
      <w:pPr>
        <w:spacing w:beforeLines="50" w:afterLines="50" w:line="496" w:lineRule="exact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>4  外形尺寸</w:t>
      </w:r>
    </w:p>
    <w:p w:rsidR="006B2041" w:rsidRDefault="008B11A4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5274310" cy="27482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041" w:rsidSect="006B204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0268"/>
    <w:rsid w:val="00231131"/>
    <w:rsid w:val="00323B43"/>
    <w:rsid w:val="003D37D8"/>
    <w:rsid w:val="00426133"/>
    <w:rsid w:val="004358AB"/>
    <w:rsid w:val="005123FB"/>
    <w:rsid w:val="00523E6F"/>
    <w:rsid w:val="006B2041"/>
    <w:rsid w:val="00730771"/>
    <w:rsid w:val="00797B1D"/>
    <w:rsid w:val="00814E96"/>
    <w:rsid w:val="008B11A4"/>
    <w:rsid w:val="008B7726"/>
    <w:rsid w:val="00A45E1E"/>
    <w:rsid w:val="00C72998"/>
    <w:rsid w:val="00CF4BF3"/>
    <w:rsid w:val="00D31D50"/>
    <w:rsid w:val="00E31DB4"/>
    <w:rsid w:val="046275C2"/>
    <w:rsid w:val="19BE7C49"/>
    <w:rsid w:val="20677ED4"/>
    <w:rsid w:val="44EC561F"/>
    <w:rsid w:val="45F14ECD"/>
    <w:rsid w:val="518D60D8"/>
    <w:rsid w:val="717532B1"/>
    <w:rsid w:val="7A45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204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4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20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B20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qFormat/>
    <w:rsid w:val="006B2041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6B2041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B204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B20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26"/>
    <customShpInfo spid="_x0000_s1031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叶财露</cp:lastModifiedBy>
  <cp:revision>8</cp:revision>
  <cp:lastPrinted>2015-12-13T04:37:00Z</cp:lastPrinted>
  <dcterms:created xsi:type="dcterms:W3CDTF">2008-09-11T17:20:00Z</dcterms:created>
  <dcterms:modified xsi:type="dcterms:W3CDTF">2015-12-13T04:37:00Z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